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05DC" w:rsidRPr="00651545" w:rsidRDefault="00D405DC" w:rsidP="00D405DC">
      <w:pPr>
        <w:jc w:val="right"/>
        <w:rPr>
          <w:rFonts w:ascii="Times New Roman" w:hAnsi="Times New Roman" w:cs="Times New Roman"/>
        </w:rPr>
      </w:pPr>
      <w:r>
        <w:t xml:space="preserve">                                                                                                     </w:t>
      </w:r>
      <w:r w:rsidRPr="00651545">
        <w:rPr>
          <w:rFonts w:ascii="Times New Roman" w:hAnsi="Times New Roman" w:cs="Times New Roman"/>
        </w:rPr>
        <w:t xml:space="preserve">Приложение №  </w:t>
      </w:r>
      <w:r w:rsidR="00094F02" w:rsidRPr="00651545">
        <w:rPr>
          <w:rFonts w:ascii="Times New Roman" w:hAnsi="Times New Roman" w:cs="Times New Roman"/>
        </w:rPr>
        <w:t>1</w:t>
      </w:r>
    </w:p>
    <w:p w:rsidR="00D405DC" w:rsidRDefault="00D405DC"/>
    <w:p w:rsidR="00E50031" w:rsidRDefault="00D405DC">
      <w:r>
        <w:rPr>
          <w:noProof/>
          <w:lang w:eastAsia="ru-RU"/>
        </w:rPr>
        <w:drawing>
          <wp:inline distT="0" distB="0" distL="0" distR="0">
            <wp:extent cx="5915025" cy="3705225"/>
            <wp:effectExtent l="19050" t="0" r="9525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D405DC" w:rsidRDefault="00D405DC"/>
    <w:p w:rsidR="00D405DC" w:rsidRDefault="00D405DC"/>
    <w:p w:rsidR="00D405DC" w:rsidRDefault="00651545">
      <w:r w:rsidRPr="00651545">
        <w:rPr>
          <w:noProof/>
          <w:lang w:eastAsia="ru-RU"/>
        </w:rPr>
        <w:drawing>
          <wp:inline distT="0" distB="0" distL="0" distR="0">
            <wp:extent cx="5915025" cy="3200400"/>
            <wp:effectExtent l="19050" t="0" r="9525" b="0"/>
            <wp:docPr id="2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D405DC" w:rsidRDefault="00D405DC"/>
    <w:p w:rsidR="00F754BB" w:rsidRDefault="00F754BB"/>
    <w:p w:rsidR="00F754BB" w:rsidRPr="00CE15BC" w:rsidRDefault="00CE15BC" w:rsidP="00CE15BC">
      <w:pPr>
        <w:jc w:val="right"/>
        <w:rPr>
          <w:rFonts w:ascii="Times New Roman" w:hAnsi="Times New Roman" w:cs="Times New Roman"/>
          <w:sz w:val="24"/>
        </w:rPr>
      </w:pPr>
      <w:r w:rsidRPr="00CE15BC">
        <w:rPr>
          <w:rFonts w:ascii="Times New Roman" w:hAnsi="Times New Roman" w:cs="Times New Roman"/>
          <w:sz w:val="24"/>
        </w:rPr>
        <w:lastRenderedPageBreak/>
        <w:t xml:space="preserve">Приложение № 2 </w:t>
      </w:r>
    </w:p>
    <w:p w:rsidR="00F754BB" w:rsidRDefault="00F754BB"/>
    <w:p w:rsidR="00F754BB" w:rsidRDefault="00F754BB">
      <w:r>
        <w:rPr>
          <w:noProof/>
          <w:lang w:eastAsia="ru-RU"/>
        </w:rPr>
        <w:drawing>
          <wp:inline distT="0" distB="0" distL="0" distR="0">
            <wp:extent cx="6181725" cy="4876800"/>
            <wp:effectExtent l="19050" t="0" r="9525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094F02" w:rsidRDefault="00094F02"/>
    <w:p w:rsidR="00094F02" w:rsidRDefault="00094F02"/>
    <w:p w:rsidR="00094F02" w:rsidRDefault="00094F02"/>
    <w:p w:rsidR="00094F02" w:rsidRDefault="00094F02"/>
    <w:p w:rsidR="00094F02" w:rsidRDefault="00094F02"/>
    <w:p w:rsidR="00094F02" w:rsidRDefault="00094F02"/>
    <w:p w:rsidR="00094F02" w:rsidRDefault="00094F02"/>
    <w:p w:rsidR="00094F02" w:rsidRDefault="00094F02"/>
    <w:p w:rsidR="00094F02" w:rsidRDefault="00094F02"/>
    <w:p w:rsidR="00094F02" w:rsidRDefault="00094F02"/>
    <w:p w:rsidR="00094F02" w:rsidRDefault="00094F02"/>
    <w:p w:rsidR="00094F02" w:rsidRPr="00094F02" w:rsidRDefault="00094F02" w:rsidP="00094F02">
      <w:pPr>
        <w:pStyle w:val="a5"/>
        <w:jc w:val="right"/>
        <w:rPr>
          <w:rFonts w:ascii="Times New Roman" w:hAnsi="Times New Roman" w:cs="Times New Roman"/>
          <w:sz w:val="24"/>
        </w:rPr>
      </w:pPr>
      <w:r w:rsidRPr="00094F02">
        <w:lastRenderedPageBreak/>
        <w:t xml:space="preserve">   </w:t>
      </w:r>
      <w:r w:rsidR="00CE15BC">
        <w:rPr>
          <w:rFonts w:ascii="Times New Roman" w:hAnsi="Times New Roman" w:cs="Times New Roman"/>
          <w:sz w:val="24"/>
        </w:rPr>
        <w:t>Приложение №  3</w:t>
      </w:r>
    </w:p>
    <w:p w:rsidR="00094F02" w:rsidRPr="00094F02" w:rsidRDefault="00094F02" w:rsidP="00094F02">
      <w:pPr>
        <w:pStyle w:val="a5"/>
        <w:jc w:val="right"/>
        <w:rPr>
          <w:rFonts w:ascii="Times New Roman" w:hAnsi="Times New Roman" w:cs="Times New Roman"/>
          <w:sz w:val="24"/>
        </w:rPr>
      </w:pPr>
      <w:r w:rsidRPr="00094F02">
        <w:rPr>
          <w:rFonts w:ascii="Times New Roman" w:hAnsi="Times New Roman" w:cs="Times New Roman"/>
          <w:sz w:val="24"/>
        </w:rPr>
        <w:t xml:space="preserve">Отзывы родителей, </w:t>
      </w:r>
    </w:p>
    <w:p w:rsidR="00094F02" w:rsidRPr="00094F02" w:rsidRDefault="00094F02" w:rsidP="00094F02">
      <w:pPr>
        <w:pStyle w:val="a5"/>
        <w:jc w:val="right"/>
        <w:rPr>
          <w:rFonts w:ascii="Times New Roman" w:hAnsi="Times New Roman" w:cs="Times New Roman"/>
          <w:sz w:val="24"/>
        </w:rPr>
      </w:pPr>
      <w:proofErr w:type="gramStart"/>
      <w:r w:rsidRPr="00094F02">
        <w:rPr>
          <w:rFonts w:ascii="Times New Roman" w:hAnsi="Times New Roman" w:cs="Times New Roman"/>
          <w:sz w:val="24"/>
        </w:rPr>
        <w:t xml:space="preserve">прошедших обучение в рамках </w:t>
      </w:r>
      <w:proofErr w:type="gramEnd"/>
    </w:p>
    <w:p w:rsidR="00094F02" w:rsidRPr="00094F02" w:rsidRDefault="00094F02" w:rsidP="00094F02">
      <w:pPr>
        <w:pStyle w:val="a5"/>
        <w:jc w:val="right"/>
        <w:rPr>
          <w:rFonts w:ascii="Times New Roman" w:hAnsi="Times New Roman" w:cs="Times New Roman"/>
          <w:sz w:val="24"/>
        </w:rPr>
      </w:pPr>
      <w:r w:rsidRPr="00094F02">
        <w:rPr>
          <w:rFonts w:ascii="Times New Roman" w:hAnsi="Times New Roman" w:cs="Times New Roman"/>
          <w:sz w:val="24"/>
        </w:rPr>
        <w:t xml:space="preserve"> образовательной программы </w:t>
      </w:r>
    </w:p>
    <w:p w:rsidR="00094F02" w:rsidRDefault="00094F02" w:rsidP="00094F02">
      <w:pPr>
        <w:pStyle w:val="a5"/>
        <w:jc w:val="right"/>
        <w:rPr>
          <w:rFonts w:ascii="Times New Roman" w:hAnsi="Times New Roman" w:cs="Times New Roman"/>
          <w:sz w:val="24"/>
        </w:rPr>
      </w:pPr>
      <w:r w:rsidRPr="00094F02">
        <w:rPr>
          <w:rFonts w:ascii="Times New Roman" w:hAnsi="Times New Roman" w:cs="Times New Roman"/>
          <w:sz w:val="24"/>
        </w:rPr>
        <w:t>« Знающий родитель -  успешный ребенок»</w:t>
      </w:r>
    </w:p>
    <w:p w:rsidR="00651545" w:rsidRDefault="00651545" w:rsidP="00094F02">
      <w:pPr>
        <w:pStyle w:val="a5"/>
        <w:jc w:val="right"/>
        <w:rPr>
          <w:rFonts w:ascii="Times New Roman" w:hAnsi="Times New Roman" w:cs="Times New Roman"/>
          <w:sz w:val="24"/>
        </w:rPr>
      </w:pPr>
    </w:p>
    <w:p w:rsidR="00651545" w:rsidRDefault="00651545" w:rsidP="00651545">
      <w:pPr>
        <w:pStyle w:val="a5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419725" cy="7886700"/>
            <wp:effectExtent l="19050" t="0" r="9525" b="0"/>
            <wp:docPr id="3" name="Рисунок 1" descr="C:\Users\user\Desktop\2020-2021\Наставничесвто\Конкурс 2021 Педдебюд Наставник\Отзывы\Родители\Отзыв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0-2021\Наставничесвто\Конкурс 2021 Педдебюд Наставник\Отзывы\Родители\Отзыв 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8817" t="3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788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1545" w:rsidRDefault="00651545" w:rsidP="00651545">
      <w:pPr>
        <w:pStyle w:val="a5"/>
        <w:rPr>
          <w:rFonts w:ascii="Times New Roman" w:hAnsi="Times New Roman" w:cs="Times New Roman"/>
          <w:sz w:val="24"/>
        </w:rPr>
      </w:pPr>
    </w:p>
    <w:p w:rsidR="00651545" w:rsidRDefault="00651545" w:rsidP="00651545">
      <w:pPr>
        <w:pStyle w:val="a5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5327015" cy="8172450"/>
            <wp:effectExtent l="19050" t="0" r="6985" b="0"/>
            <wp:docPr id="4" name="Рисунок 2" descr="C:\Users\user\Desktop\2020-2021\Наставничесвто\Конкурс 2021 Педдебюд Наставник\Отзывы\Родители\Отзыв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20-2021\Наставничесвто\Конкурс 2021 Педдебюд Наставник\Отзывы\Родители\Отзыв 2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8337" r="1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01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1545" w:rsidRDefault="00651545" w:rsidP="00651545">
      <w:pPr>
        <w:pStyle w:val="a5"/>
        <w:rPr>
          <w:rFonts w:ascii="Times New Roman" w:hAnsi="Times New Roman" w:cs="Times New Roman"/>
          <w:sz w:val="24"/>
        </w:rPr>
      </w:pPr>
    </w:p>
    <w:p w:rsidR="00651545" w:rsidRDefault="00651545" w:rsidP="00651545">
      <w:pPr>
        <w:pStyle w:val="a5"/>
        <w:rPr>
          <w:rFonts w:ascii="Times New Roman" w:hAnsi="Times New Roman" w:cs="Times New Roman"/>
          <w:sz w:val="24"/>
        </w:rPr>
      </w:pPr>
    </w:p>
    <w:p w:rsidR="00651545" w:rsidRDefault="00651545" w:rsidP="00651545">
      <w:pPr>
        <w:pStyle w:val="a5"/>
        <w:rPr>
          <w:rFonts w:ascii="Times New Roman" w:hAnsi="Times New Roman" w:cs="Times New Roman"/>
          <w:sz w:val="24"/>
        </w:rPr>
      </w:pPr>
    </w:p>
    <w:p w:rsidR="00651545" w:rsidRDefault="00651545" w:rsidP="00651545">
      <w:pPr>
        <w:pStyle w:val="a5"/>
        <w:rPr>
          <w:rFonts w:ascii="Times New Roman" w:hAnsi="Times New Roman" w:cs="Times New Roman"/>
          <w:sz w:val="24"/>
        </w:rPr>
      </w:pPr>
    </w:p>
    <w:p w:rsidR="00651545" w:rsidRDefault="00651545" w:rsidP="00651545">
      <w:pPr>
        <w:pStyle w:val="a5"/>
        <w:rPr>
          <w:rFonts w:ascii="Times New Roman" w:hAnsi="Times New Roman" w:cs="Times New Roman"/>
          <w:sz w:val="24"/>
        </w:rPr>
      </w:pPr>
    </w:p>
    <w:p w:rsidR="00651545" w:rsidRDefault="00651545" w:rsidP="00651545">
      <w:pPr>
        <w:pStyle w:val="a5"/>
        <w:rPr>
          <w:rFonts w:ascii="Times New Roman" w:hAnsi="Times New Roman" w:cs="Times New Roman"/>
          <w:sz w:val="24"/>
        </w:rPr>
      </w:pPr>
    </w:p>
    <w:p w:rsidR="00651545" w:rsidRPr="00094F02" w:rsidRDefault="00651545" w:rsidP="00651545">
      <w:pPr>
        <w:pStyle w:val="a5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5402632" cy="5857875"/>
            <wp:effectExtent l="19050" t="0" r="7568" b="0"/>
            <wp:docPr id="6" name="Рисунок 3" descr="C:\Users\user\Desktop\2020-2021\Наставничесвто\Конкурс 2021 Педдебюд Наставник\Отзывы\Родители\Отзыв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20-2021\Наставничесвто\Конкурс 2021 Педдебюд Наставник\Отзывы\Родители\Отзыв 3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8341" t="3498" r="680" b="24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632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51545" w:rsidRPr="00094F02" w:rsidSect="00E500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405DC"/>
    <w:rsid w:val="00012AF3"/>
    <w:rsid w:val="0005436D"/>
    <w:rsid w:val="0008364E"/>
    <w:rsid w:val="00094F02"/>
    <w:rsid w:val="001E31F1"/>
    <w:rsid w:val="00202937"/>
    <w:rsid w:val="00203A88"/>
    <w:rsid w:val="00651545"/>
    <w:rsid w:val="009B4CD7"/>
    <w:rsid w:val="00A730FA"/>
    <w:rsid w:val="00BD6184"/>
    <w:rsid w:val="00CC34F7"/>
    <w:rsid w:val="00CE15BC"/>
    <w:rsid w:val="00D405DC"/>
    <w:rsid w:val="00E50031"/>
    <w:rsid w:val="00EC2B25"/>
    <w:rsid w:val="00F754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00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05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05DC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94F02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chart" Target="charts/chart3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chart" Target="charts/chart2.xml"/><Relationship Id="rId11" Type="http://schemas.openxmlformats.org/officeDocument/2006/relationships/fontTable" Target="fontTable.xml"/><Relationship Id="rId5" Type="http://schemas.openxmlformats.org/officeDocument/2006/relationships/chart" Target="charts/chart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title>
      <c:tx>
        <c:rich>
          <a:bodyPr/>
          <a:lstStyle/>
          <a:p>
            <a:pPr algn="r">
              <a:defRPr i="1">
                <a:latin typeface="Times New Roman" pitchFamily="18" charset="0"/>
                <a:cs typeface="Times New Roman" pitchFamily="18" charset="0"/>
              </a:defRPr>
            </a:pPr>
            <a:r>
              <a:rPr lang="ru-RU" i="1">
                <a:latin typeface="Times New Roman" pitchFamily="18" charset="0"/>
                <a:cs typeface="Times New Roman" pitchFamily="18" charset="0"/>
              </a:rPr>
              <a:t>Повышение уровня родительско-педагогической компетентности</a:t>
            </a:r>
          </a:p>
        </c:rich>
      </c:tx>
      <c:layout>
        <c:manualLayout>
          <c:xMode val="edge"/>
          <c:yMode val="edge"/>
          <c:x val="0.19185176732135537"/>
          <c:y val="1.7278572826211633E-2"/>
        </c:manualLayout>
      </c:layout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на начало обучения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Имеют устойчивые знания</c:v>
                </c:pt>
                <c:pt idx="1">
                  <c:v>Не имеют устойчивых знаний</c:v>
                </c:pt>
                <c:pt idx="2">
                  <c:v>Нуждаются в дополнительных знаниях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0.23</c:v>
                </c:pt>
                <c:pt idx="1">
                  <c:v>0.12000000000000002</c:v>
                </c:pt>
                <c:pt idx="2">
                  <c:v>0.65000000000000102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на окончания обучения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Имеют устойчивые знания</c:v>
                </c:pt>
                <c:pt idx="1">
                  <c:v>Не имеют устойчивых знаний</c:v>
                </c:pt>
                <c:pt idx="2">
                  <c:v>Нуждаются в дополнительных знаниях</c:v>
                </c:pt>
              </c:strCache>
            </c:strRef>
          </c:cat>
          <c:val>
            <c:numRef>
              <c:f>Лист1!$C$2:$C$4</c:f>
              <c:numCache>
                <c:formatCode>0%</c:formatCode>
                <c:ptCount val="3"/>
                <c:pt idx="0">
                  <c:v>0.79</c:v>
                </c:pt>
                <c:pt idx="1">
                  <c:v>0</c:v>
                </c:pt>
                <c:pt idx="2">
                  <c:v>0.21000000000000019</c:v>
                </c:pt>
              </c:numCache>
            </c:numRef>
          </c:val>
        </c:ser>
        <c:dLbls>
          <c:showVal val="1"/>
        </c:dLbls>
        <c:overlap val="-25"/>
        <c:axId val="78583296"/>
        <c:axId val="78585216"/>
      </c:barChart>
      <c:catAx>
        <c:axId val="78583296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78585216"/>
        <c:crosses val="autoZero"/>
        <c:auto val="1"/>
        <c:lblAlgn val="ctr"/>
        <c:lblOffset val="100"/>
      </c:catAx>
      <c:valAx>
        <c:axId val="78585216"/>
        <c:scaling>
          <c:orientation val="minMax"/>
        </c:scaling>
        <c:delete val="1"/>
        <c:axPos val="l"/>
        <c:numFmt formatCode="0%" sourceLinked="1"/>
        <c:tickLblPos val="none"/>
        <c:crossAx val="78583296"/>
        <c:crosses val="autoZero"/>
        <c:crossBetween val="between"/>
      </c:valAx>
    </c:plotArea>
    <c:legend>
      <c:legendPos val="t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title>
      <c:tx>
        <c:rich>
          <a:bodyPr/>
          <a:lstStyle/>
          <a:p>
            <a:pPr>
              <a:defRPr i="1"/>
            </a:pPr>
            <a:r>
              <a:rPr lang="ru-RU" i="1">
                <a:latin typeface="Times New Roman" pitchFamily="18" charset="0"/>
                <a:cs typeface="Times New Roman" pitchFamily="18" charset="0"/>
              </a:rPr>
              <a:t>Уровень тревожности у родителей</a:t>
            </a:r>
          </a:p>
        </c:rich>
      </c:tx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Уровень тревожности у родителей</c:v>
                </c:pt>
              </c:strCache>
            </c:strRef>
          </c:tx>
          <c:explosion val="25"/>
          <c:dLbls>
            <c:txPr>
              <a:bodyPr/>
              <a:lstStyle/>
              <a:p>
                <a:pPr>
                  <a:defRPr sz="2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Percent val="1"/>
            <c:showLeaderLines val="1"/>
          </c:dLbls>
          <c:cat>
            <c:strRef>
              <c:f>Лист1!$A$2:$A$3</c:f>
              <c:strCache>
                <c:ptCount val="2"/>
                <c:pt idx="0">
                  <c:v>На начало обучения</c:v>
                </c:pt>
                <c:pt idx="1">
                  <c:v>На окончание обучения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0.83000000000000063</c:v>
                </c:pt>
                <c:pt idx="1">
                  <c:v>0.39000000000000057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>
        <c:manualLayout>
          <c:xMode val="edge"/>
          <c:yMode val="edge"/>
          <c:x val="0.5455797973170019"/>
          <c:y val="0.4158239595050624"/>
          <c:w val="0.44053131379410909"/>
          <c:h val="0.22777652793400793"/>
        </c:manualLayout>
      </c:layout>
      <c:txPr>
        <a:bodyPr/>
        <a:lstStyle/>
        <a:p>
          <a:pPr>
            <a:defRPr sz="1400" b="1" i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endParaRPr lang="ru-RU" sz="1600"/>
          </a:p>
          <a:p>
            <a:pPr>
              <a:defRPr/>
            </a:pPr>
            <a:r>
              <a:rPr lang="ru-RU" sz="1600"/>
              <a:t>Оценка реализации программы </a:t>
            </a:r>
          </a:p>
          <a:p>
            <a:pPr>
              <a:defRPr/>
            </a:pPr>
            <a:r>
              <a:rPr lang="ru-RU" sz="1600"/>
              <a:t>"Знающий</a:t>
            </a:r>
            <a:r>
              <a:rPr lang="ru-RU" sz="1600" baseline="0"/>
              <a:t> родитель - успешный</a:t>
            </a:r>
            <a:endParaRPr lang="ru-RU" sz="1600"/>
          </a:p>
          <a:p>
            <a:pPr>
              <a:defRPr/>
            </a:pPr>
            <a:r>
              <a:rPr lang="ru-RU" sz="1600"/>
              <a:t> ребёнок"</a:t>
            </a:r>
          </a:p>
        </c:rich>
      </c:tx>
      <c:layout>
        <c:manualLayout>
          <c:xMode val="edge"/>
          <c:yMode val="edge"/>
          <c:x val="0.24714428416016607"/>
          <c:y val="0"/>
        </c:manualLayout>
      </c:layout>
    </c:title>
    <c:plotArea>
      <c:layout/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Удовлетворены, полученными знаниями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Курс "СКОРО В ШКОЛУ"</c:v>
                </c:pt>
              </c:strCache>
            </c:strRef>
          </c:cat>
          <c:val>
            <c:numRef>
              <c:f>Лист1!$B$2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Хотели бы продолжить обучение на подобных курсах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Курс "СКОРО В ШКОЛУ"</c:v>
                </c:pt>
              </c:strCache>
            </c:strRef>
          </c:cat>
          <c:val>
            <c:numRef>
              <c:f>Лист1!$C$2</c:f>
              <c:numCache>
                <c:formatCode>0%</c:formatCode>
                <c:ptCount val="1"/>
                <c:pt idx="0">
                  <c:v>0.34</c:v>
                </c:pt>
              </c:numCache>
            </c:numRef>
          </c:val>
        </c:ser>
        <c:dLbls>
          <c:showVal val="1"/>
        </c:dLbls>
        <c:overlap val="-25"/>
        <c:axId val="75852032"/>
        <c:axId val="79077376"/>
      </c:barChart>
      <c:catAx>
        <c:axId val="75852032"/>
        <c:scaling>
          <c:orientation val="minMax"/>
        </c:scaling>
        <c:delete val="1"/>
        <c:axPos val="l"/>
        <c:majorTickMark val="none"/>
        <c:tickLblPos val="none"/>
        <c:crossAx val="79077376"/>
        <c:crosses val="autoZero"/>
        <c:auto val="1"/>
        <c:lblAlgn val="ctr"/>
        <c:lblOffset val="100"/>
      </c:catAx>
      <c:valAx>
        <c:axId val="79077376"/>
        <c:scaling>
          <c:orientation val="minMax"/>
        </c:scaling>
        <c:delete val="1"/>
        <c:axPos val="b"/>
        <c:numFmt formatCode="0%" sourceLinked="1"/>
        <c:tickLblPos val="none"/>
        <c:crossAx val="75852032"/>
        <c:crosses val="autoZero"/>
        <c:crossBetween val="between"/>
      </c:valAx>
    </c:plotArea>
    <c:legend>
      <c:legendPos val="t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D34AED-05F1-4169-B3DE-E6D53C55E8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5</Pages>
  <Words>45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dcterms:created xsi:type="dcterms:W3CDTF">2021-02-09T08:28:00Z</dcterms:created>
  <dcterms:modified xsi:type="dcterms:W3CDTF">2021-02-12T12:24:00Z</dcterms:modified>
</cp:coreProperties>
</file>